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20FC1" w14:textId="4768482E" w:rsidR="004543B5" w:rsidRDefault="009266DA">
      <w:r>
        <w:t>Adam W. Fowler, P.E., P.S. is a dedicated civil engineer with over two decades of experience in public service and infrastructure development. Fowler earned a civil engineering degree from The Ohio State University and began his career in 2000 with the Ohio Department of Transportation, where he gained valuable expertise in project design and implementation working with the roadway design team. </w:t>
      </w:r>
      <w:r>
        <w:br/>
      </w:r>
      <w:r>
        <w:br/>
        <w:t>In 2003, Fowler joined the Franklin County Engineer’s Office, where he collaborated across departments to complete numerous high-impact construction projects until his transition to the City of Columbus in 2022. As area engineer and survey manager for the Department of Public Service, Fowler further strengthened partnerships within the engineering community and implemented innovative solutions to improve infrastructure in Central Ohio. </w:t>
      </w:r>
      <w:r>
        <w:br/>
      </w:r>
      <w:r>
        <w:br/>
        <w:t>In January 2025, Fowler became the 10th Franklin County Engineer. A long-time resident of Columbus, he now lives in Worthington with his wife, Jaime, and sons, Alex and Jared. His deep ties to the community continue to drive his commitment to making Franklin County a thriving and connected region. </w:t>
      </w:r>
    </w:p>
    <w:sectPr w:rsidR="004543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6DA"/>
    <w:rsid w:val="000F4AFB"/>
    <w:rsid w:val="002857AB"/>
    <w:rsid w:val="004543B5"/>
    <w:rsid w:val="00537A22"/>
    <w:rsid w:val="00604122"/>
    <w:rsid w:val="006B22F6"/>
    <w:rsid w:val="00845985"/>
    <w:rsid w:val="009266DA"/>
    <w:rsid w:val="00AD0DB5"/>
    <w:rsid w:val="00C34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434EDD"/>
  <w15:chartTrackingRefBased/>
  <w15:docId w15:val="{D4F4A911-E338-3241-91CE-6C7C722A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66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66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66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66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66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66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6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6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6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6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66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66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66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66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66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6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6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6DA"/>
    <w:rPr>
      <w:rFonts w:eastAsiaTheme="majorEastAsia" w:cstheme="majorBidi"/>
      <w:color w:val="272727" w:themeColor="text1" w:themeTint="D8"/>
    </w:rPr>
  </w:style>
  <w:style w:type="paragraph" w:styleId="Title">
    <w:name w:val="Title"/>
    <w:basedOn w:val="Normal"/>
    <w:next w:val="Normal"/>
    <w:link w:val="TitleChar"/>
    <w:uiPriority w:val="10"/>
    <w:qFormat/>
    <w:rsid w:val="00926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6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6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6DA"/>
    <w:pPr>
      <w:spacing w:before="160"/>
      <w:jc w:val="center"/>
    </w:pPr>
    <w:rPr>
      <w:i/>
      <w:iCs/>
      <w:color w:val="404040" w:themeColor="text1" w:themeTint="BF"/>
    </w:rPr>
  </w:style>
  <w:style w:type="character" w:customStyle="1" w:styleId="QuoteChar">
    <w:name w:val="Quote Char"/>
    <w:basedOn w:val="DefaultParagraphFont"/>
    <w:link w:val="Quote"/>
    <w:uiPriority w:val="29"/>
    <w:rsid w:val="009266DA"/>
    <w:rPr>
      <w:i/>
      <w:iCs/>
      <w:color w:val="404040" w:themeColor="text1" w:themeTint="BF"/>
    </w:rPr>
  </w:style>
  <w:style w:type="paragraph" w:styleId="ListParagraph">
    <w:name w:val="List Paragraph"/>
    <w:basedOn w:val="Normal"/>
    <w:uiPriority w:val="34"/>
    <w:qFormat/>
    <w:rsid w:val="009266DA"/>
    <w:pPr>
      <w:ind w:left="720"/>
      <w:contextualSpacing/>
    </w:pPr>
  </w:style>
  <w:style w:type="character" w:styleId="IntenseEmphasis">
    <w:name w:val="Intense Emphasis"/>
    <w:basedOn w:val="DefaultParagraphFont"/>
    <w:uiPriority w:val="21"/>
    <w:qFormat/>
    <w:rsid w:val="009266DA"/>
    <w:rPr>
      <w:i/>
      <w:iCs/>
      <w:color w:val="2F5496" w:themeColor="accent1" w:themeShade="BF"/>
    </w:rPr>
  </w:style>
  <w:style w:type="paragraph" w:styleId="IntenseQuote">
    <w:name w:val="Intense Quote"/>
    <w:basedOn w:val="Normal"/>
    <w:next w:val="Normal"/>
    <w:link w:val="IntenseQuoteChar"/>
    <w:uiPriority w:val="30"/>
    <w:qFormat/>
    <w:rsid w:val="009266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66DA"/>
    <w:rPr>
      <w:i/>
      <w:iCs/>
      <w:color w:val="2F5496" w:themeColor="accent1" w:themeShade="BF"/>
    </w:rPr>
  </w:style>
  <w:style w:type="character" w:styleId="IntenseReference">
    <w:name w:val="Intense Reference"/>
    <w:basedOn w:val="DefaultParagraphFont"/>
    <w:uiPriority w:val="32"/>
    <w:qFormat/>
    <w:rsid w:val="009266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987</Characters>
  <Application>Microsoft Office Word</Application>
  <DocSecurity>0</DocSecurity>
  <Lines>26</Lines>
  <Paragraphs>21</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Warf</dc:creator>
  <cp:keywords/>
  <dc:description/>
  <cp:lastModifiedBy>Angela Warf</cp:lastModifiedBy>
  <cp:revision>1</cp:revision>
  <dcterms:created xsi:type="dcterms:W3CDTF">2026-03-11T13:16:00Z</dcterms:created>
  <dcterms:modified xsi:type="dcterms:W3CDTF">2026-03-11T13:16:00Z</dcterms:modified>
</cp:coreProperties>
</file>